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A5AB0" w14:textId="6F7992A7" w:rsidR="00EF3C13" w:rsidRDefault="000056E7">
      <w:r>
        <w:t>Guidance for departmental co</w:t>
      </w:r>
      <w:r w:rsidR="00E84F5E">
        <w:t>nvocation</w:t>
      </w:r>
      <w:r>
        <w:t xml:space="preserve"> events: </w:t>
      </w:r>
    </w:p>
    <w:p w14:paraId="77D9D739" w14:textId="77777777" w:rsidR="003B5383" w:rsidRDefault="003B5383"/>
    <w:p w14:paraId="31591DEB" w14:textId="2D513E08" w:rsidR="000056E7" w:rsidRDefault="00F638B4" w:rsidP="000056E7">
      <w:pPr>
        <w:pStyle w:val="ListParagraph"/>
        <w:numPr>
          <w:ilvl w:val="0"/>
          <w:numId w:val="1"/>
        </w:numPr>
      </w:pPr>
      <w:r>
        <w:t xml:space="preserve">In-person </w:t>
      </w:r>
      <w:r w:rsidR="00D723B1">
        <w:t>co</w:t>
      </w:r>
      <w:r w:rsidR="00E84F5E">
        <w:t>nvocation</w:t>
      </w:r>
      <w:r w:rsidR="00D723B1">
        <w:t xml:space="preserve"> </w:t>
      </w:r>
      <w:r w:rsidR="000056E7">
        <w:t>event</w:t>
      </w:r>
      <w:r>
        <w:t>s</w:t>
      </w:r>
      <w:r w:rsidR="000056E7">
        <w:t xml:space="preserve">. </w:t>
      </w:r>
    </w:p>
    <w:p w14:paraId="742C0337" w14:textId="046C1EDE" w:rsidR="00D723B1" w:rsidRDefault="00D723B1" w:rsidP="00F638B4">
      <w:pPr>
        <w:pStyle w:val="ListParagraph"/>
        <w:numPr>
          <w:ilvl w:val="1"/>
          <w:numId w:val="1"/>
        </w:numPr>
      </w:pPr>
      <w:r>
        <w:t xml:space="preserve">In-person events must be held in </w:t>
      </w:r>
      <w:r w:rsidR="00970919">
        <w:t>one of the approved</w:t>
      </w:r>
      <w:r>
        <w:t xml:space="preserve"> outdoor space</w:t>
      </w:r>
      <w:r w:rsidR="00970919">
        <w:t>s at UNM</w:t>
      </w:r>
    </w:p>
    <w:p w14:paraId="5ECDC9D4" w14:textId="1E6EA5B3" w:rsidR="002A3954" w:rsidRDefault="002A3954" w:rsidP="00F638B4">
      <w:pPr>
        <w:pStyle w:val="ListParagraph"/>
        <w:numPr>
          <w:ilvl w:val="1"/>
          <w:numId w:val="1"/>
        </w:numPr>
      </w:pPr>
      <w:r>
        <w:t>Guests</w:t>
      </w:r>
      <w:r w:rsidR="003617D0">
        <w:t xml:space="preserve"> (including non-graduating students) ar</w:t>
      </w:r>
      <w:r>
        <w:t>e not allowed at in-person events</w:t>
      </w:r>
    </w:p>
    <w:p w14:paraId="3587B536" w14:textId="71EC47A2" w:rsidR="00BD5318" w:rsidRDefault="00BD5318" w:rsidP="00970919">
      <w:pPr>
        <w:pStyle w:val="ListParagraph"/>
        <w:numPr>
          <w:ilvl w:val="1"/>
          <w:numId w:val="1"/>
        </w:numPr>
      </w:pPr>
      <w:r>
        <w:t xml:space="preserve">Departments are encouraged to live-stream </w:t>
      </w:r>
      <w:r w:rsidR="00970919">
        <w:t>(</w:t>
      </w:r>
      <w:proofErr w:type="spellStart"/>
      <w:r w:rsidR="00970919">
        <w:t>facebook</w:t>
      </w:r>
      <w:proofErr w:type="spellEnd"/>
      <w:r w:rsidR="00970919">
        <w:t xml:space="preserve">, </w:t>
      </w:r>
      <w:proofErr w:type="spellStart"/>
      <w:r w:rsidR="00970919">
        <w:t>youtube</w:t>
      </w:r>
      <w:proofErr w:type="spellEnd"/>
      <w:r w:rsidR="00970919">
        <w:t xml:space="preserve"> or zoom) </w:t>
      </w:r>
      <w:r>
        <w:t>or record ceremony, so family members and friends can watch online</w:t>
      </w:r>
    </w:p>
    <w:p w14:paraId="4027188D" w14:textId="478961D3" w:rsidR="00F638B4" w:rsidRDefault="00F638B4" w:rsidP="00F638B4">
      <w:pPr>
        <w:pStyle w:val="ListParagraph"/>
        <w:numPr>
          <w:ilvl w:val="1"/>
          <w:numId w:val="1"/>
        </w:numPr>
      </w:pPr>
      <w:r>
        <w:t xml:space="preserve">In-person events must </w:t>
      </w:r>
      <w:r w:rsidR="00970919">
        <w:t>c</w:t>
      </w:r>
      <w:r>
        <w:t xml:space="preserve">onform with 6’ physical distancing </w:t>
      </w:r>
      <w:r w:rsidR="00D723B1">
        <w:t>between all attendees</w:t>
      </w:r>
    </w:p>
    <w:p w14:paraId="01A463C8" w14:textId="5AC19305" w:rsidR="00D723B1" w:rsidRDefault="00D723B1" w:rsidP="00F638B4">
      <w:pPr>
        <w:pStyle w:val="ListParagraph"/>
        <w:numPr>
          <w:ilvl w:val="1"/>
          <w:numId w:val="1"/>
        </w:numPr>
      </w:pPr>
      <w:r>
        <w:t>Masks must be worn at all times by all attendees</w:t>
      </w:r>
      <w:r w:rsidR="002A3954">
        <w:t xml:space="preserve">, including while </w:t>
      </w:r>
      <w:r w:rsidR="00970919">
        <w:t xml:space="preserve">speaking, </w:t>
      </w:r>
      <w:r w:rsidR="002A3954">
        <w:t>crossing stage</w:t>
      </w:r>
      <w:r w:rsidR="00970919">
        <w:t>,</w:t>
      </w:r>
      <w:r w:rsidR="002A3954">
        <w:t xml:space="preserve"> and receiving items</w:t>
      </w:r>
      <w:r w:rsidR="00970919">
        <w:t>.</w:t>
      </w:r>
    </w:p>
    <w:p w14:paraId="25B07B4F" w14:textId="060DAE90" w:rsidR="00D723B1" w:rsidRDefault="00D723B1" w:rsidP="00F638B4">
      <w:pPr>
        <w:pStyle w:val="ListParagraph"/>
        <w:numPr>
          <w:ilvl w:val="1"/>
          <w:numId w:val="1"/>
        </w:numPr>
      </w:pPr>
      <w:r>
        <w:t xml:space="preserve">If a professional photographer is on-site, a graduate’s mask may be </w:t>
      </w:r>
      <w:r w:rsidR="002A3954">
        <w:t xml:space="preserve">only </w:t>
      </w:r>
      <w:r>
        <w:t>removed for a photo in a</w:t>
      </w:r>
      <w:r w:rsidR="002A3954">
        <w:t>n isolated</w:t>
      </w:r>
      <w:r>
        <w:t xml:space="preserve"> space separate from the stage</w:t>
      </w:r>
    </w:p>
    <w:p w14:paraId="55EE7638" w14:textId="4314A39A" w:rsidR="00970919" w:rsidRDefault="00970919" w:rsidP="00970919">
      <w:pPr>
        <w:pStyle w:val="ListParagraph"/>
        <w:numPr>
          <w:ilvl w:val="1"/>
          <w:numId w:val="1"/>
        </w:numPr>
      </w:pPr>
      <w:r>
        <w:t>Contact with individuals should be minimized to distributing items (diplomas, certificates</w:t>
      </w:r>
      <w:r w:rsidR="00197074">
        <w:t>, hoods</w:t>
      </w:r>
      <w:r>
        <w:t>)</w:t>
      </w:r>
      <w:r w:rsidR="0019431B">
        <w:t>.</w:t>
      </w:r>
      <w:r w:rsidR="00197074">
        <w:t xml:space="preserve">  H</w:t>
      </w:r>
      <w:r>
        <w:t xml:space="preserve">ooding </w:t>
      </w:r>
      <w:r w:rsidR="00197074">
        <w:t xml:space="preserve">by another individual is not allowed.  </w:t>
      </w:r>
      <w:r w:rsidR="00802DBD">
        <w:t xml:space="preserve">Pinning is allowed.  </w:t>
      </w:r>
      <w:r w:rsidR="00197074">
        <w:t>H</w:t>
      </w:r>
      <w:r>
        <w:t>ugs and embracing should be avoided</w:t>
      </w:r>
    </w:p>
    <w:p w14:paraId="1080C39B" w14:textId="15D7921B" w:rsidR="000E16B2" w:rsidRDefault="00970919" w:rsidP="00F638B4">
      <w:pPr>
        <w:pStyle w:val="ListParagraph"/>
        <w:numPr>
          <w:ilvl w:val="1"/>
          <w:numId w:val="1"/>
        </w:numPr>
      </w:pPr>
      <w:r>
        <w:t>Event</w:t>
      </w:r>
      <w:r w:rsidR="000E16B2">
        <w:t xml:space="preserve"> locations must have a perimeter to control entrants to the space</w:t>
      </w:r>
    </w:p>
    <w:p w14:paraId="0A0CD3A1" w14:textId="290AFB8C" w:rsidR="003617D0" w:rsidRDefault="003617D0" w:rsidP="00F638B4">
      <w:pPr>
        <w:pStyle w:val="ListParagraph"/>
        <w:numPr>
          <w:ilvl w:val="1"/>
          <w:numId w:val="1"/>
        </w:numPr>
      </w:pPr>
      <w:r>
        <w:t>Event locations must have sanitation stations and be sanitized between ceremonies if being used by multiple departments</w:t>
      </w:r>
    </w:p>
    <w:p w14:paraId="444D3A5C" w14:textId="6BB24DDA" w:rsidR="000E16B2" w:rsidRDefault="00970919" w:rsidP="00F638B4">
      <w:pPr>
        <w:pStyle w:val="ListParagraph"/>
        <w:numPr>
          <w:ilvl w:val="1"/>
          <w:numId w:val="1"/>
        </w:numPr>
      </w:pPr>
      <w:r>
        <w:t>E</w:t>
      </w:r>
      <w:r w:rsidR="000E16B2">
        <w:t>vent locations must have access to restroom facilities</w:t>
      </w:r>
    </w:p>
    <w:p w14:paraId="3D25A01B" w14:textId="285ED454" w:rsidR="000E16B2" w:rsidRDefault="00970919" w:rsidP="00F638B4">
      <w:pPr>
        <w:pStyle w:val="ListParagraph"/>
        <w:numPr>
          <w:ilvl w:val="1"/>
          <w:numId w:val="1"/>
        </w:numPr>
      </w:pPr>
      <w:r>
        <w:t>Eve</w:t>
      </w:r>
      <w:r w:rsidR="000E16B2">
        <w:t>nt locations must be accessible to those with disabilities</w:t>
      </w:r>
    </w:p>
    <w:p w14:paraId="3349FA98" w14:textId="00FBE057" w:rsidR="00D723B1" w:rsidRDefault="00D723B1" w:rsidP="00F638B4">
      <w:pPr>
        <w:pStyle w:val="ListParagraph"/>
        <w:numPr>
          <w:ilvl w:val="1"/>
          <w:numId w:val="1"/>
        </w:numPr>
      </w:pPr>
      <w:r>
        <w:t xml:space="preserve">Musicians may perform at in-person events while wearing masks at all times and at an enhanced distance of 9’ from </w:t>
      </w:r>
      <w:r w:rsidR="002A3954">
        <w:t>another individual</w:t>
      </w:r>
    </w:p>
    <w:p w14:paraId="59DA07F3" w14:textId="39F48C63" w:rsidR="006E468E" w:rsidRDefault="006E468E" w:rsidP="00F638B4">
      <w:pPr>
        <w:pStyle w:val="ListParagraph"/>
        <w:numPr>
          <w:ilvl w:val="1"/>
          <w:numId w:val="1"/>
        </w:numPr>
      </w:pPr>
      <w:r>
        <w:t>Food and drinks are not allowed</w:t>
      </w:r>
    </w:p>
    <w:p w14:paraId="558594E0" w14:textId="181F72EF" w:rsidR="00970919" w:rsidRDefault="00970919" w:rsidP="00F638B4">
      <w:pPr>
        <w:pStyle w:val="ListParagraph"/>
        <w:numPr>
          <w:ilvl w:val="1"/>
          <w:numId w:val="1"/>
        </w:numPr>
      </w:pPr>
      <w:r>
        <w:t>Costs for events must be paid for by the department/college</w:t>
      </w:r>
    </w:p>
    <w:p w14:paraId="36C092C3" w14:textId="1D03BE91" w:rsidR="00BD5318" w:rsidRDefault="00BD5318" w:rsidP="00F638B4">
      <w:pPr>
        <w:pStyle w:val="ListParagraph"/>
        <w:numPr>
          <w:ilvl w:val="1"/>
          <w:numId w:val="1"/>
        </w:numPr>
      </w:pPr>
      <w:r>
        <w:t>All in-person events are subject to NM DOH health orders at time of event</w:t>
      </w:r>
    </w:p>
    <w:p w14:paraId="0885522C" w14:textId="045930C0" w:rsidR="000E16B2" w:rsidRDefault="006E468E" w:rsidP="00F638B4">
      <w:pPr>
        <w:pStyle w:val="ListParagraph"/>
        <w:numPr>
          <w:ilvl w:val="1"/>
          <w:numId w:val="1"/>
        </w:numPr>
      </w:pPr>
      <w:r>
        <w:t xml:space="preserve">Please reach out to Ryan Lindquist at </w:t>
      </w:r>
      <w:hyperlink r:id="rId5" w:history="1">
        <w:r w:rsidRPr="00DD4C63">
          <w:rPr>
            <w:rStyle w:val="Hyperlink"/>
          </w:rPr>
          <w:t>depar@unm.edu</w:t>
        </w:r>
      </w:hyperlink>
      <w:r>
        <w:t xml:space="preserve"> for information on </w:t>
      </w:r>
      <w:r w:rsidR="003617D0">
        <w:t xml:space="preserve">location </w:t>
      </w:r>
      <w:r>
        <w:t xml:space="preserve">scheduling, costs, walkthrough, and </w:t>
      </w:r>
      <w:r w:rsidR="003617D0">
        <w:t xml:space="preserve">other </w:t>
      </w:r>
      <w:r>
        <w:t>details</w:t>
      </w:r>
    </w:p>
    <w:p w14:paraId="2316B3B1" w14:textId="5BA09042" w:rsidR="000056E7" w:rsidRDefault="00BD5318" w:rsidP="000056E7">
      <w:pPr>
        <w:pStyle w:val="ListParagraph"/>
        <w:numPr>
          <w:ilvl w:val="0"/>
          <w:numId w:val="1"/>
        </w:numPr>
      </w:pPr>
      <w:r>
        <w:t>In-person c</w:t>
      </w:r>
      <w:r w:rsidR="00E84F5E">
        <w:t>onvocation</w:t>
      </w:r>
      <w:r>
        <w:t xml:space="preserve"> event venues</w:t>
      </w:r>
    </w:p>
    <w:p w14:paraId="7C672500" w14:textId="7EA996FD" w:rsidR="004A405B" w:rsidRDefault="004A405B" w:rsidP="004A405B">
      <w:pPr>
        <w:pStyle w:val="ListParagraph"/>
        <w:numPr>
          <w:ilvl w:val="1"/>
          <w:numId w:val="1"/>
        </w:numPr>
      </w:pPr>
      <w:r>
        <w:t>Small department</w:t>
      </w:r>
      <w:r w:rsidR="00BD5318">
        <w:t xml:space="preserve"> ceremonies (50 total individuals or less) </w:t>
      </w:r>
    </w:p>
    <w:p w14:paraId="7281C34A" w14:textId="0988ECE1" w:rsidR="00BD5318" w:rsidRDefault="00BD5318" w:rsidP="004A405B">
      <w:pPr>
        <w:pStyle w:val="ListParagraph"/>
        <w:numPr>
          <w:ilvl w:val="2"/>
          <w:numId w:val="1"/>
        </w:numPr>
      </w:pPr>
      <w:r>
        <w:t>Centennial Engineering</w:t>
      </w:r>
      <w:r w:rsidR="00970919">
        <w:t xml:space="preserve"> Building</w:t>
      </w:r>
      <w:r>
        <w:t xml:space="preserve"> Courtyard</w:t>
      </w:r>
    </w:p>
    <w:p w14:paraId="64F4341A" w14:textId="30851E06" w:rsidR="00970919" w:rsidRDefault="00970919" w:rsidP="00970919">
      <w:pPr>
        <w:pStyle w:val="ListParagraph"/>
        <w:numPr>
          <w:ilvl w:val="3"/>
          <w:numId w:val="1"/>
        </w:numPr>
      </w:pPr>
      <w:r>
        <w:t>Equipment Available</w:t>
      </w:r>
    </w:p>
    <w:p w14:paraId="7DDDA677" w14:textId="57D22DF6" w:rsidR="00970919" w:rsidRDefault="00970919" w:rsidP="00970919">
      <w:pPr>
        <w:pStyle w:val="ListParagraph"/>
        <w:numPr>
          <w:ilvl w:val="4"/>
          <w:numId w:val="1"/>
        </w:numPr>
      </w:pPr>
      <w:r>
        <w:t>16’ wide by 12’ deep stage</w:t>
      </w:r>
    </w:p>
    <w:p w14:paraId="353A2543" w14:textId="6F9384E7" w:rsidR="00970919" w:rsidRDefault="006E468E" w:rsidP="00970919">
      <w:pPr>
        <w:pStyle w:val="ListParagraph"/>
        <w:numPr>
          <w:ilvl w:val="4"/>
          <w:numId w:val="1"/>
        </w:numPr>
      </w:pPr>
      <w:r>
        <w:t>Lectern</w:t>
      </w:r>
    </w:p>
    <w:p w14:paraId="28622826" w14:textId="08E12EF6" w:rsidR="00970919" w:rsidRDefault="00970919" w:rsidP="00970919">
      <w:pPr>
        <w:pStyle w:val="ListParagraph"/>
        <w:numPr>
          <w:ilvl w:val="4"/>
          <w:numId w:val="1"/>
        </w:numPr>
      </w:pPr>
      <w:r>
        <w:t>Public Announcement System</w:t>
      </w:r>
    </w:p>
    <w:p w14:paraId="41D33D41" w14:textId="6F4B2EF7" w:rsidR="00970919" w:rsidRDefault="00970919" w:rsidP="00970919">
      <w:pPr>
        <w:pStyle w:val="ListParagraph"/>
        <w:numPr>
          <w:ilvl w:val="4"/>
          <w:numId w:val="1"/>
        </w:numPr>
      </w:pPr>
      <w:r>
        <w:t>Tables</w:t>
      </w:r>
    </w:p>
    <w:p w14:paraId="3255AC26" w14:textId="35A9A577" w:rsidR="00970919" w:rsidRDefault="00970919" w:rsidP="00970919">
      <w:pPr>
        <w:pStyle w:val="ListParagraph"/>
        <w:numPr>
          <w:ilvl w:val="4"/>
          <w:numId w:val="1"/>
        </w:numPr>
      </w:pPr>
      <w:r>
        <w:t>Chairs</w:t>
      </w:r>
    </w:p>
    <w:p w14:paraId="483D9D99" w14:textId="4083D84E" w:rsidR="00970919" w:rsidRDefault="006E468E" w:rsidP="00970919">
      <w:pPr>
        <w:pStyle w:val="ListParagraph"/>
        <w:numPr>
          <w:ilvl w:val="4"/>
          <w:numId w:val="1"/>
        </w:numPr>
      </w:pPr>
      <w:r>
        <w:t>Sanitation Stations</w:t>
      </w:r>
    </w:p>
    <w:p w14:paraId="314BA1FF" w14:textId="7B229965" w:rsidR="003617D0" w:rsidRDefault="006E468E" w:rsidP="003617D0">
      <w:pPr>
        <w:pStyle w:val="ListParagraph"/>
        <w:numPr>
          <w:ilvl w:val="4"/>
          <w:numId w:val="1"/>
        </w:numPr>
      </w:pPr>
      <w:r>
        <w:t>Restrooms</w:t>
      </w:r>
    </w:p>
    <w:p w14:paraId="7963A2E9" w14:textId="467995F8" w:rsidR="003B5383" w:rsidRDefault="003B5383" w:rsidP="003B5383">
      <w:pPr>
        <w:pStyle w:val="ListParagraph"/>
        <w:numPr>
          <w:ilvl w:val="3"/>
          <w:numId w:val="1"/>
        </w:numPr>
      </w:pPr>
      <w:r>
        <w:t>Streaming must be arranged by department</w:t>
      </w:r>
    </w:p>
    <w:p w14:paraId="68177BB8" w14:textId="373DEADA" w:rsidR="00BD5318" w:rsidRDefault="00BD5318" w:rsidP="00BD5318">
      <w:pPr>
        <w:pStyle w:val="ListParagraph"/>
        <w:numPr>
          <w:ilvl w:val="1"/>
          <w:numId w:val="1"/>
        </w:numPr>
      </w:pPr>
      <w:r>
        <w:t xml:space="preserve">Medium </w:t>
      </w:r>
      <w:r w:rsidR="00970919">
        <w:t>department ceremonies (150 total individuals or less)</w:t>
      </w:r>
    </w:p>
    <w:p w14:paraId="0F45ECA8" w14:textId="7A14B5CF" w:rsidR="00E17788" w:rsidRDefault="00970919">
      <w:pPr>
        <w:pStyle w:val="ListParagraph"/>
        <w:numPr>
          <w:ilvl w:val="2"/>
          <w:numId w:val="1"/>
        </w:numPr>
      </w:pPr>
      <w:r>
        <w:t>Law School Lawn</w:t>
      </w:r>
    </w:p>
    <w:p w14:paraId="5CA42212" w14:textId="77777777" w:rsidR="003B5383" w:rsidRDefault="000056E7" w:rsidP="000056E7">
      <w:pPr>
        <w:pStyle w:val="ListParagraph"/>
        <w:numPr>
          <w:ilvl w:val="0"/>
          <w:numId w:val="1"/>
        </w:numPr>
      </w:pPr>
      <w:r>
        <w:t xml:space="preserve">The venues are </w:t>
      </w:r>
      <w:r w:rsidR="006E0658">
        <w:t>being scheduled</w:t>
      </w:r>
      <w:r w:rsidR="00EF4DE6">
        <w:t xml:space="preserve"> from 5/10-5/1</w:t>
      </w:r>
      <w:r w:rsidR="003B5383">
        <w:t>5</w:t>
      </w:r>
    </w:p>
    <w:p w14:paraId="53D29337" w14:textId="6053E7E0" w:rsidR="009622BE" w:rsidRDefault="00EF4DE6" w:rsidP="003B5383">
      <w:pPr>
        <w:pStyle w:val="ListParagraph"/>
        <w:numPr>
          <w:ilvl w:val="1"/>
          <w:numId w:val="1"/>
        </w:numPr>
      </w:pPr>
      <w:r>
        <w:t xml:space="preserve"> Keep in mind the University Wide Co</w:t>
      </w:r>
      <w:r w:rsidR="00E84F5E">
        <w:t>mmencement</w:t>
      </w:r>
      <w:bookmarkStart w:id="0" w:name="_GoBack"/>
      <w:bookmarkEnd w:id="0"/>
      <w:r>
        <w:t xml:space="preserve"> is 5/15 from 9:00 am through 12:00 pm</w:t>
      </w:r>
    </w:p>
    <w:p w14:paraId="24B3A8F0" w14:textId="3B4CB972" w:rsidR="009622BE" w:rsidRDefault="004A405B" w:rsidP="009622BE">
      <w:pPr>
        <w:pStyle w:val="ListParagraph"/>
        <w:numPr>
          <w:ilvl w:val="0"/>
          <w:numId w:val="1"/>
        </w:numPr>
      </w:pPr>
      <w:r>
        <w:lastRenderedPageBreak/>
        <w:t xml:space="preserve">The number of </w:t>
      </w:r>
      <w:r w:rsidR="009622BE">
        <w:t xml:space="preserve">students participating </w:t>
      </w:r>
      <w:r w:rsidR="00F638B4">
        <w:t xml:space="preserve">will </w:t>
      </w:r>
      <w:r w:rsidR="009622BE">
        <w:t>= time</w:t>
      </w:r>
      <w:r>
        <w:t xml:space="preserve"> allotted for event</w:t>
      </w:r>
    </w:p>
    <w:p w14:paraId="001A0754" w14:textId="546594CF" w:rsidR="009622BE" w:rsidRDefault="009622BE" w:rsidP="009622BE">
      <w:pPr>
        <w:pStyle w:val="ListParagraph"/>
        <w:numPr>
          <w:ilvl w:val="2"/>
          <w:numId w:val="1"/>
        </w:numPr>
      </w:pPr>
      <w:r>
        <w:t>50 or less = 45 minutes</w:t>
      </w:r>
    </w:p>
    <w:p w14:paraId="580AACC7" w14:textId="193B5F29" w:rsidR="009622BE" w:rsidRDefault="009622BE" w:rsidP="009622BE">
      <w:pPr>
        <w:pStyle w:val="ListParagraph"/>
        <w:numPr>
          <w:ilvl w:val="2"/>
          <w:numId w:val="1"/>
        </w:numPr>
      </w:pPr>
      <w:r>
        <w:t>51 to 150 = 1 hour</w:t>
      </w:r>
    </w:p>
    <w:p w14:paraId="02944E06" w14:textId="19109889" w:rsidR="009622BE" w:rsidRDefault="009622BE" w:rsidP="00F638B4">
      <w:pPr>
        <w:pStyle w:val="ListParagraph"/>
        <w:numPr>
          <w:ilvl w:val="2"/>
          <w:numId w:val="1"/>
        </w:numPr>
      </w:pPr>
      <w:r>
        <w:t>150+ = 1 ½ hour</w:t>
      </w:r>
    </w:p>
    <w:p w14:paraId="754BA5A6" w14:textId="54E24272" w:rsidR="00F638B4" w:rsidRDefault="00F638B4" w:rsidP="00F638B4">
      <w:pPr>
        <w:pStyle w:val="ListParagraph"/>
        <w:numPr>
          <w:ilvl w:val="0"/>
          <w:numId w:val="1"/>
        </w:numPr>
      </w:pPr>
      <w:r>
        <w:t>Units should be prepared to adjust plans in response to changes in University p</w:t>
      </w:r>
      <w:r w:rsidR="006E468E">
        <w:t xml:space="preserve">olicy, </w:t>
      </w:r>
      <w:r>
        <w:t>DOH guidance</w:t>
      </w:r>
      <w:r w:rsidR="006E468E">
        <w:t>, or adverse weather</w:t>
      </w:r>
      <w:r>
        <w:t xml:space="preserve"> as of the date planned. </w:t>
      </w:r>
    </w:p>
    <w:p w14:paraId="344E6B3A" w14:textId="77777777" w:rsidR="00F638B4" w:rsidRDefault="00F638B4" w:rsidP="006E468E"/>
    <w:sectPr w:rsidR="00F638B4" w:rsidSect="0048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0A30"/>
    <w:multiLevelType w:val="hybridMultilevel"/>
    <w:tmpl w:val="55C2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E7"/>
    <w:rsid w:val="000056E7"/>
    <w:rsid w:val="00083B92"/>
    <w:rsid w:val="000E16B2"/>
    <w:rsid w:val="0019431B"/>
    <w:rsid w:val="00197074"/>
    <w:rsid w:val="002174D4"/>
    <w:rsid w:val="002A3954"/>
    <w:rsid w:val="003617D0"/>
    <w:rsid w:val="003B5383"/>
    <w:rsid w:val="004865E2"/>
    <w:rsid w:val="004A405B"/>
    <w:rsid w:val="006B2E52"/>
    <w:rsid w:val="006E0658"/>
    <w:rsid w:val="006E468E"/>
    <w:rsid w:val="0079645A"/>
    <w:rsid w:val="00802DBD"/>
    <w:rsid w:val="009622BE"/>
    <w:rsid w:val="00970919"/>
    <w:rsid w:val="00A42DB7"/>
    <w:rsid w:val="00BD05B1"/>
    <w:rsid w:val="00BD5318"/>
    <w:rsid w:val="00D21CD1"/>
    <w:rsid w:val="00D723B1"/>
    <w:rsid w:val="00E17788"/>
    <w:rsid w:val="00E84F5E"/>
    <w:rsid w:val="00EF4DE6"/>
    <w:rsid w:val="00F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E4CC"/>
  <w15:chartTrackingRefBased/>
  <w15:docId w15:val="{317FFB70-0C96-9042-8588-3D224E4B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ar@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Rodriguez</dc:creator>
  <cp:keywords/>
  <dc:description/>
  <cp:lastModifiedBy>Ryan Lindquist</cp:lastModifiedBy>
  <cp:revision>2</cp:revision>
  <dcterms:created xsi:type="dcterms:W3CDTF">2021-04-13T15:42:00Z</dcterms:created>
  <dcterms:modified xsi:type="dcterms:W3CDTF">2021-04-13T15:42:00Z</dcterms:modified>
</cp:coreProperties>
</file>